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6173A" w14:textId="77777777" w:rsidR="004A0F90" w:rsidRDefault="00602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Délibérations adoptées</w:t>
      </w:r>
    </w:p>
    <w:p w14:paraId="4C16173B" w14:textId="00E21042" w:rsidR="004A0F90" w:rsidRDefault="00066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Lors de la séance du Comité Syndical de Pôle d’Equilibre et Rural du Nord de l’Yonne </w:t>
      </w:r>
    </w:p>
    <w:p w14:paraId="4C16173C" w14:textId="75EA8086" w:rsidR="004A0F90" w:rsidRDefault="00921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Du jeudi 3 octobre </w:t>
      </w:r>
      <w:r w:rsidR="00066516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14</w:t>
      </w:r>
      <w:r w:rsidR="009B4988">
        <w:rPr>
          <w:b/>
          <w:sz w:val="28"/>
          <w:szCs w:val="28"/>
        </w:rPr>
        <w:t>h</w:t>
      </w:r>
      <w:r w:rsidR="00066516">
        <w:rPr>
          <w:b/>
          <w:sz w:val="28"/>
          <w:szCs w:val="28"/>
        </w:rPr>
        <w:t>)</w:t>
      </w:r>
      <w:r w:rsidR="00602B0A">
        <w:rPr>
          <w:b/>
          <w:sz w:val="28"/>
          <w:szCs w:val="28"/>
        </w:rPr>
        <w:t xml:space="preserve"> </w:t>
      </w:r>
      <w:r w:rsidR="009B4988">
        <w:rPr>
          <w:b/>
          <w:sz w:val="28"/>
          <w:szCs w:val="28"/>
        </w:rPr>
        <w:t>en visioconférence</w:t>
      </w:r>
    </w:p>
    <w:p w14:paraId="4C16173D" w14:textId="77777777" w:rsidR="004A0F90" w:rsidRDefault="004A0F90"/>
    <w:p w14:paraId="4C16173E" w14:textId="77777777" w:rsidR="004A0F90" w:rsidRDefault="004A0F90"/>
    <w:tbl>
      <w:tblPr>
        <w:tblW w:w="9922" w:type="dxa"/>
        <w:tblInd w:w="4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8080"/>
      </w:tblGrid>
      <w:tr w:rsidR="004A0F90" w14:paraId="4C161741" w14:textId="77777777">
        <w:trPr>
          <w:trHeight w:val="60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6173F" w14:textId="77777777" w:rsidR="004A0F90" w:rsidRDefault="00602B0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onduitITC TT" w:eastAsia="Times New Roman" w:hAnsi="ConduitITC TT" w:cs="Calibri"/>
                <w:b/>
                <w:bCs/>
                <w:color w:val="000000"/>
                <w:lang w:eastAsia="fr-FR"/>
              </w:rPr>
            </w:pPr>
            <w:r>
              <w:rPr>
                <w:rFonts w:ascii="ConduitITC TT" w:eastAsia="Times New Roman" w:hAnsi="ConduitITC TT" w:cs="Calibri"/>
                <w:b/>
                <w:bCs/>
                <w:color w:val="000000"/>
                <w:lang w:eastAsia="fr-FR"/>
              </w:rPr>
              <w:t>NUMÉRO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61740" w14:textId="77777777" w:rsidR="004A0F90" w:rsidRDefault="00602B0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onduitITC TT" w:eastAsia="Times New Roman" w:hAnsi="ConduitITC TT" w:cs="Calibri"/>
                <w:b/>
                <w:bCs/>
                <w:color w:val="000000"/>
                <w:lang w:eastAsia="fr-FR"/>
              </w:rPr>
            </w:pPr>
            <w:r>
              <w:rPr>
                <w:rFonts w:ascii="ConduitITC TT" w:eastAsia="Times New Roman" w:hAnsi="ConduitITC TT" w:cs="Calibri"/>
                <w:b/>
                <w:bCs/>
                <w:color w:val="000000"/>
                <w:lang w:eastAsia="fr-FR"/>
              </w:rPr>
              <w:t>OBJET</w:t>
            </w:r>
          </w:p>
        </w:tc>
      </w:tr>
      <w:tr w:rsidR="004A0F90" w14:paraId="4C161744" w14:textId="77777777">
        <w:trPr>
          <w:trHeight w:val="93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61742" w14:textId="37D7ECDE" w:rsidR="004A0F90" w:rsidRDefault="00EA1C3A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fr-FR"/>
              </w:rPr>
            </w:pPr>
            <w:r w:rsidRPr="00EA1C3A">
              <w:rPr>
                <w:rFonts w:eastAsia="Times New Roman" w:cs="Calibri"/>
                <w:color w:val="000000"/>
                <w:lang w:eastAsia="fr-FR"/>
              </w:rPr>
              <w:t xml:space="preserve">ADM / 2024 / </w:t>
            </w:r>
            <w:r w:rsidR="00921F34">
              <w:rPr>
                <w:rFonts w:eastAsia="Times New Roman" w:cs="Calibri"/>
                <w:color w:val="000000"/>
                <w:lang w:eastAsia="fr-FR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61743" w14:textId="4D815414" w:rsidR="004A0F90" w:rsidRDefault="00921F34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Approbation de l’accord de consortium</w:t>
            </w:r>
          </w:p>
        </w:tc>
      </w:tr>
      <w:tr w:rsidR="004A0F90" w14:paraId="4C161747" w14:textId="77777777">
        <w:trPr>
          <w:trHeight w:val="93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61745" w14:textId="4A69D40F" w:rsidR="004A0F90" w:rsidRDefault="0031697D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fr-FR"/>
              </w:rPr>
            </w:pPr>
            <w:r w:rsidRPr="0031697D">
              <w:rPr>
                <w:rFonts w:eastAsia="Times New Roman" w:cs="Calibri"/>
                <w:color w:val="000000"/>
                <w:lang w:eastAsia="fr-FR"/>
              </w:rPr>
              <w:t>FIN / 2024 / 1</w:t>
            </w:r>
            <w:r w:rsidR="00921F34">
              <w:rPr>
                <w:rFonts w:eastAsia="Times New Roman" w:cs="Calibri"/>
                <w:color w:val="000000"/>
                <w:lang w:eastAsia="fr-FR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61746" w14:textId="6C1A18B8" w:rsidR="004A0F90" w:rsidRDefault="00921F34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Validation des axes stratégiques du CLS</w:t>
            </w:r>
          </w:p>
        </w:tc>
      </w:tr>
    </w:tbl>
    <w:p w14:paraId="4C161758" w14:textId="77777777" w:rsidR="004A0F90" w:rsidRDefault="004A0F90"/>
    <w:p w14:paraId="4C161759" w14:textId="77777777" w:rsidR="004A0F90" w:rsidRDefault="004A0F90"/>
    <w:p w14:paraId="4C16175A" w14:textId="77777777" w:rsidR="004A0F90" w:rsidRDefault="004A0F90"/>
    <w:p w14:paraId="4C16175B" w14:textId="77777777" w:rsidR="004A0F90" w:rsidRDefault="004A0F90"/>
    <w:p w14:paraId="4C16175C" w14:textId="77777777" w:rsidR="004A0F90" w:rsidRDefault="004A0F90"/>
    <w:p w14:paraId="4C16175D" w14:textId="77777777" w:rsidR="004A0F90" w:rsidRDefault="004A0F90"/>
    <w:p w14:paraId="4C16175E" w14:textId="77777777" w:rsidR="004A0F90" w:rsidRDefault="004A0F90"/>
    <w:p w14:paraId="4C161760" w14:textId="7697E418" w:rsidR="004A0F90" w:rsidRDefault="00602B0A" w:rsidP="00602B0A">
      <w:pPr>
        <w:spacing w:after="0"/>
        <w:ind w:left="2127" w:hanging="284"/>
      </w:pPr>
      <w:r>
        <w:rPr>
          <w:i/>
          <w:sz w:val="24"/>
          <w:szCs w:val="24"/>
        </w:rPr>
        <w:t>Affichage</w:t>
      </w:r>
      <w:r w:rsidR="00A5784B">
        <w:rPr>
          <w:i/>
          <w:sz w:val="24"/>
          <w:szCs w:val="24"/>
        </w:rPr>
        <w:t xml:space="preserve"> sur</w:t>
      </w:r>
      <w:r>
        <w:rPr>
          <w:i/>
          <w:sz w:val="24"/>
          <w:szCs w:val="24"/>
        </w:rPr>
        <w:t xml:space="preserve"> le site le </w:t>
      </w:r>
      <w:r w:rsidR="00B87C2F">
        <w:rPr>
          <w:i/>
          <w:sz w:val="24"/>
          <w:szCs w:val="24"/>
        </w:rPr>
        <w:t xml:space="preserve">lundi </w:t>
      </w:r>
      <w:r w:rsidR="00921F34">
        <w:rPr>
          <w:i/>
          <w:sz w:val="24"/>
          <w:szCs w:val="24"/>
        </w:rPr>
        <w:t xml:space="preserve">7 octobre </w:t>
      </w:r>
      <w:r w:rsidR="00B87C2F">
        <w:rPr>
          <w:i/>
          <w:sz w:val="24"/>
          <w:szCs w:val="24"/>
        </w:rPr>
        <w:t>2024</w:t>
      </w:r>
      <w:r>
        <w:rPr>
          <w:i/>
          <w:sz w:val="24"/>
          <w:szCs w:val="24"/>
        </w:rPr>
        <w:t>.</w:t>
      </w:r>
    </w:p>
    <w:sectPr w:rsidR="004A0F90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3618C" w14:textId="77777777" w:rsidR="005A485D" w:rsidRDefault="005A485D">
      <w:pPr>
        <w:spacing w:after="0" w:line="240" w:lineRule="auto"/>
      </w:pPr>
      <w:r>
        <w:separator/>
      </w:r>
    </w:p>
  </w:endnote>
  <w:endnote w:type="continuationSeparator" w:id="0">
    <w:p w14:paraId="092B27BF" w14:textId="77777777" w:rsidR="005A485D" w:rsidRDefault="005A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duitITC TT">
    <w:altName w:val="Calibri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8F714" w14:textId="77777777" w:rsidR="005A485D" w:rsidRDefault="005A48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014873" w14:textId="77777777" w:rsidR="005A485D" w:rsidRDefault="005A48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F90"/>
    <w:rsid w:val="00010A88"/>
    <w:rsid w:val="00066516"/>
    <w:rsid w:val="000704BB"/>
    <w:rsid w:val="000B1523"/>
    <w:rsid w:val="000E4879"/>
    <w:rsid w:val="00116181"/>
    <w:rsid w:val="001E6E9F"/>
    <w:rsid w:val="00210190"/>
    <w:rsid w:val="002C564D"/>
    <w:rsid w:val="0031697D"/>
    <w:rsid w:val="003246BF"/>
    <w:rsid w:val="003C6051"/>
    <w:rsid w:val="00433109"/>
    <w:rsid w:val="004A0F90"/>
    <w:rsid w:val="00545572"/>
    <w:rsid w:val="00576C07"/>
    <w:rsid w:val="00593585"/>
    <w:rsid w:val="005A485D"/>
    <w:rsid w:val="00602B0A"/>
    <w:rsid w:val="0067072A"/>
    <w:rsid w:val="007066A8"/>
    <w:rsid w:val="007316B9"/>
    <w:rsid w:val="007A37C7"/>
    <w:rsid w:val="00921F34"/>
    <w:rsid w:val="009B4988"/>
    <w:rsid w:val="009D019D"/>
    <w:rsid w:val="009E5756"/>
    <w:rsid w:val="00A5784B"/>
    <w:rsid w:val="00A63AA0"/>
    <w:rsid w:val="00A778E7"/>
    <w:rsid w:val="00AE195E"/>
    <w:rsid w:val="00B322D5"/>
    <w:rsid w:val="00B55FFD"/>
    <w:rsid w:val="00B74ABC"/>
    <w:rsid w:val="00B87C2F"/>
    <w:rsid w:val="00BB6901"/>
    <w:rsid w:val="00C12543"/>
    <w:rsid w:val="00C4450C"/>
    <w:rsid w:val="00E22CF4"/>
    <w:rsid w:val="00E753BE"/>
    <w:rsid w:val="00EA1C3A"/>
    <w:rsid w:val="00F777E8"/>
    <w:rsid w:val="00FE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173A"/>
  <w15:docId w15:val="{684BC18A-1C78-4243-9967-8B73BCEC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284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Aurélie CAMEAU</dc:creator>
  <cp:lastModifiedBy>Mickaël PAGNOUX</cp:lastModifiedBy>
  <cp:revision>46</cp:revision>
  <cp:lastPrinted>2023-03-20T09:29:00Z</cp:lastPrinted>
  <dcterms:created xsi:type="dcterms:W3CDTF">2024-04-03T09:36:00Z</dcterms:created>
  <dcterms:modified xsi:type="dcterms:W3CDTF">2024-10-17T08:27:00Z</dcterms:modified>
</cp:coreProperties>
</file>